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Look w:val="04A0" w:firstRow="1" w:lastRow="0" w:firstColumn="1" w:lastColumn="0" w:noHBand="0" w:noVBand="1"/>
      </w:tblPr>
      <w:tblGrid>
        <w:gridCol w:w="3191"/>
        <w:gridCol w:w="3191"/>
        <w:gridCol w:w="2913"/>
        <w:gridCol w:w="276"/>
      </w:tblGrid>
      <w:tr w:rsidR="00864F86" w:rsidRPr="00E41127" w:rsidTr="00864F86">
        <w:trPr>
          <w:trHeight w:hRule="exact" w:val="448"/>
        </w:trPr>
        <w:tc>
          <w:tcPr>
            <w:tcW w:w="5000" w:type="pct"/>
            <w:gridSpan w:val="4"/>
          </w:tcPr>
          <w:p w:rsidR="00864F86" w:rsidRPr="00E41127" w:rsidRDefault="00864F86" w:rsidP="004F5E1C">
            <w:pPr>
              <w:pStyle w:val="1"/>
              <w:spacing w:line="240" w:lineRule="auto"/>
              <w:ind w:left="-142" w:right="-125"/>
              <w:rPr>
                <w:b w:val="0"/>
                <w:sz w:val="28"/>
                <w:szCs w:val="28"/>
              </w:rPr>
            </w:pPr>
            <w:r w:rsidRPr="00E41127">
              <w:rPr>
                <w:b w:val="0"/>
                <w:sz w:val="28"/>
                <w:szCs w:val="28"/>
              </w:rPr>
              <w:t>РОССТАТ</w:t>
            </w:r>
          </w:p>
        </w:tc>
      </w:tr>
      <w:tr w:rsidR="00864F86" w:rsidRPr="00E41127" w:rsidTr="00864F86">
        <w:trPr>
          <w:trHeight w:hRule="exact" w:val="1394"/>
        </w:trPr>
        <w:tc>
          <w:tcPr>
            <w:tcW w:w="5000" w:type="pct"/>
            <w:gridSpan w:val="4"/>
          </w:tcPr>
          <w:p w:rsidR="00864F86" w:rsidRPr="00365E0F" w:rsidRDefault="00864F86" w:rsidP="004F5E1C">
            <w:pPr>
              <w:pStyle w:val="1"/>
              <w:spacing w:line="240" w:lineRule="auto"/>
              <w:ind w:right="-125"/>
              <w:rPr>
                <w:sz w:val="28"/>
                <w:szCs w:val="28"/>
              </w:rPr>
            </w:pPr>
            <w:r w:rsidRPr="00365E0F">
              <w:rPr>
                <w:sz w:val="28"/>
                <w:szCs w:val="28"/>
              </w:rPr>
              <w:t>ТЕРРИТОРИАЛЬНЫЙ ОРГАН ФЕДЕРАЛЬНОЙ СЛУЖБЫ ГОСУДАРСТВЕННОЙ СТАТИСТИКИ ПО ЯРОСЛАВСКОЙ ОБЛАСТИ</w:t>
            </w:r>
          </w:p>
          <w:p w:rsidR="00864F86" w:rsidRPr="00E41127" w:rsidRDefault="00864F86" w:rsidP="004F5E1C">
            <w:pPr>
              <w:pStyle w:val="1"/>
              <w:spacing w:line="240" w:lineRule="auto"/>
              <w:ind w:left="-142" w:right="-125"/>
              <w:rPr>
                <w:sz w:val="28"/>
                <w:szCs w:val="28"/>
              </w:rPr>
            </w:pPr>
            <w:r w:rsidRPr="00E41127">
              <w:rPr>
                <w:sz w:val="28"/>
                <w:szCs w:val="28"/>
              </w:rPr>
              <w:t>(ЯРОСЛАВЛЬСТАТ)</w:t>
            </w:r>
          </w:p>
        </w:tc>
      </w:tr>
      <w:tr w:rsidR="00864F86" w:rsidRPr="00E41127" w:rsidTr="00864F86">
        <w:trPr>
          <w:trHeight w:hRule="exact" w:val="582"/>
        </w:trPr>
        <w:tc>
          <w:tcPr>
            <w:tcW w:w="5000" w:type="pct"/>
            <w:gridSpan w:val="4"/>
          </w:tcPr>
          <w:p w:rsidR="00864F86" w:rsidRPr="00E41127" w:rsidRDefault="00864F86" w:rsidP="004F5E1C">
            <w:pPr>
              <w:pStyle w:val="1"/>
              <w:ind w:left="-142" w:right="-125"/>
              <w:rPr>
                <w:sz w:val="28"/>
                <w:szCs w:val="28"/>
              </w:rPr>
            </w:pPr>
            <w:r w:rsidRPr="00E41127">
              <w:rPr>
                <w:sz w:val="28"/>
                <w:szCs w:val="28"/>
              </w:rPr>
              <w:t>ПРИКАЗ</w:t>
            </w:r>
          </w:p>
        </w:tc>
      </w:tr>
      <w:tr w:rsidR="005C7258" w:rsidRPr="00B8143F" w:rsidTr="00864F86">
        <w:trPr>
          <w:trHeight w:val="737"/>
        </w:trPr>
        <w:tc>
          <w:tcPr>
            <w:tcW w:w="1667" w:type="pct"/>
          </w:tcPr>
          <w:p w:rsidR="005C7258" w:rsidRPr="00413010" w:rsidRDefault="00413010" w:rsidP="00413010">
            <w:pPr>
              <w:shd w:val="clear" w:color="auto" w:fill="FFFFFF"/>
              <w:rPr>
                <w:rFonts w:ascii="Times New Roman" w:hAnsi="Times New Roman" w:cs="Times New Roman"/>
                <w:b/>
                <w:bCs/>
                <w:color w:val="000000"/>
                <w:spacing w:val="3"/>
                <w:sz w:val="26"/>
                <w:szCs w:val="26"/>
              </w:rPr>
            </w:pPr>
            <w:r w:rsidRPr="0041301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</w:t>
            </w:r>
            <w:r w:rsidR="005C7258" w:rsidRPr="0041301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</w:t>
            </w:r>
            <w:r w:rsidRPr="0041301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апреля</w:t>
            </w:r>
            <w:r w:rsidR="005C7258" w:rsidRPr="0041301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</w:t>
            </w:r>
            <w:r w:rsidR="005C7258" w:rsidRPr="0041301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en-US" w:eastAsia="ru-RU"/>
              </w:rPr>
              <w:t>20</w:t>
            </w:r>
            <w:r w:rsidR="005C7258" w:rsidRPr="0041301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</w:t>
            </w:r>
            <w:r w:rsidRPr="0041301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</w:t>
            </w:r>
            <w:r w:rsidR="005C7258" w:rsidRPr="0041301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г.</w:t>
            </w:r>
          </w:p>
        </w:tc>
        <w:tc>
          <w:tcPr>
            <w:tcW w:w="1667" w:type="pct"/>
            <w:vAlign w:val="bottom"/>
          </w:tcPr>
          <w:p w:rsidR="005C7258" w:rsidRPr="00413010" w:rsidRDefault="00B66973" w:rsidP="006D16F0">
            <w:pPr>
              <w:shd w:val="clear" w:color="auto" w:fill="FFFFFF"/>
              <w:rPr>
                <w:rFonts w:ascii="Times New Roman" w:hAnsi="Times New Roman" w:cs="Times New Roman"/>
                <w:b/>
                <w:bCs/>
                <w:color w:val="000000"/>
                <w:spacing w:val="3"/>
                <w:sz w:val="26"/>
                <w:szCs w:val="26"/>
              </w:rPr>
            </w:pPr>
            <w:r w:rsidRPr="00413010">
              <w:rPr>
                <w:rFonts w:ascii="Times New Roman" w:hAnsi="Times New Roman" w:cs="Times New Roman"/>
                <w:b/>
                <w:bCs/>
                <w:color w:val="000000"/>
                <w:spacing w:val="3"/>
                <w:sz w:val="26"/>
                <w:szCs w:val="26"/>
              </w:rPr>
              <w:t xml:space="preserve">         </w:t>
            </w:r>
            <w:r w:rsidR="00864F86">
              <w:rPr>
                <w:rFonts w:ascii="Times New Roman" w:hAnsi="Times New Roman" w:cs="Times New Roman"/>
                <w:b/>
                <w:bCs/>
                <w:color w:val="000000"/>
                <w:spacing w:val="3"/>
                <w:sz w:val="26"/>
                <w:szCs w:val="26"/>
              </w:rPr>
              <w:t xml:space="preserve">   </w:t>
            </w:r>
            <w:r w:rsidRPr="00413010">
              <w:rPr>
                <w:rFonts w:ascii="Times New Roman" w:hAnsi="Times New Roman" w:cs="Times New Roman"/>
                <w:b/>
                <w:bCs/>
                <w:color w:val="000000"/>
                <w:spacing w:val="3"/>
                <w:sz w:val="26"/>
                <w:szCs w:val="26"/>
              </w:rPr>
              <w:t xml:space="preserve"> </w:t>
            </w:r>
            <w:r w:rsidR="00864F86">
              <w:rPr>
                <w:rFonts w:ascii="Times New Roman" w:hAnsi="Times New Roman" w:cs="Times New Roman"/>
                <w:b/>
                <w:bCs/>
                <w:color w:val="000000"/>
                <w:spacing w:val="3"/>
                <w:sz w:val="26"/>
                <w:szCs w:val="26"/>
              </w:rPr>
              <w:t>Ярославль</w:t>
            </w:r>
          </w:p>
        </w:tc>
        <w:tc>
          <w:tcPr>
            <w:tcW w:w="1666" w:type="pct"/>
            <w:gridSpan w:val="2"/>
          </w:tcPr>
          <w:p w:rsidR="005C7258" w:rsidRPr="00413010" w:rsidRDefault="00B25FB8" w:rsidP="00864F86">
            <w:pPr>
              <w:shd w:val="clear" w:color="auto" w:fill="FFFFFF"/>
              <w:jc w:val="right"/>
              <w:rPr>
                <w:rFonts w:ascii="Times New Roman" w:hAnsi="Times New Roman" w:cs="Times New Roman"/>
                <w:b/>
                <w:bCs/>
                <w:color w:val="000000"/>
                <w:spacing w:val="3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pacing w:val="3"/>
                <w:sz w:val="26"/>
                <w:szCs w:val="26"/>
              </w:rPr>
              <w:t xml:space="preserve">  </w:t>
            </w:r>
            <w:r w:rsidR="00864F86">
              <w:rPr>
                <w:rFonts w:ascii="Times New Roman" w:hAnsi="Times New Roman" w:cs="Times New Roman"/>
                <w:b/>
                <w:bCs/>
                <w:color w:val="000000"/>
                <w:spacing w:val="3"/>
                <w:sz w:val="26"/>
                <w:szCs w:val="26"/>
              </w:rPr>
              <w:t xml:space="preserve">№ </w:t>
            </w:r>
            <w:r w:rsidR="00413010" w:rsidRPr="00413010">
              <w:rPr>
                <w:rFonts w:ascii="Times New Roman" w:hAnsi="Times New Roman" w:cs="Times New Roman"/>
                <w:b/>
                <w:bCs/>
                <w:color w:val="000000"/>
                <w:spacing w:val="3"/>
                <w:sz w:val="26"/>
                <w:szCs w:val="26"/>
              </w:rPr>
              <w:t>67</w:t>
            </w:r>
          </w:p>
        </w:tc>
      </w:tr>
      <w:tr w:rsidR="005C7258" w:rsidRPr="00B8143F" w:rsidTr="00864F86">
        <w:trPr>
          <w:gridAfter w:val="1"/>
          <w:wAfter w:w="144" w:type="pct"/>
          <w:trHeight w:hRule="exact" w:val="567"/>
        </w:trPr>
        <w:tc>
          <w:tcPr>
            <w:tcW w:w="4856" w:type="pct"/>
            <w:gridSpan w:val="3"/>
            <w:vAlign w:val="center"/>
          </w:tcPr>
          <w:p w:rsidR="005C7258" w:rsidRPr="00B8143F" w:rsidRDefault="005C7258" w:rsidP="005C7258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left="-142" w:right="-126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bookmarkStart w:id="0" w:name="_GoBack"/>
            <w:bookmarkEnd w:id="0"/>
          </w:p>
        </w:tc>
      </w:tr>
      <w:tr w:rsidR="005C7258" w:rsidRPr="00B8143F" w:rsidTr="00864F86">
        <w:trPr>
          <w:gridAfter w:val="1"/>
          <w:wAfter w:w="144" w:type="pct"/>
        </w:trPr>
        <w:tc>
          <w:tcPr>
            <w:tcW w:w="4856" w:type="pct"/>
            <w:gridSpan w:val="3"/>
          </w:tcPr>
          <w:p w:rsidR="003A6E00" w:rsidRPr="00614438" w:rsidRDefault="005B146D" w:rsidP="00B8143F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1443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 внесении изменений в</w:t>
            </w:r>
            <w:r w:rsidR="005C7258" w:rsidRPr="0061443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Pr="0061443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приказ </w:t>
            </w:r>
            <w:r w:rsidR="00DC1F58" w:rsidRPr="0061443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Ярославльстата</w:t>
            </w:r>
            <w:r w:rsidRPr="0061443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от </w:t>
            </w:r>
            <w:r w:rsidR="003A6E00" w:rsidRPr="0061443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29</w:t>
            </w:r>
            <w:r w:rsidRPr="0061443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  <w:r w:rsidR="003A6E00" w:rsidRPr="0061443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декабря</w:t>
            </w:r>
            <w:r w:rsidRPr="0061443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2020 г. № 1</w:t>
            </w:r>
            <w:r w:rsidR="003A6E00" w:rsidRPr="0061443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84 «О ведении Реестра должностей федеральной государственной </w:t>
            </w:r>
          </w:p>
          <w:p w:rsidR="005C7258" w:rsidRPr="00B8143F" w:rsidRDefault="003A6E00" w:rsidP="00614438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1443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гражданской службы в Ярославльстате, замещение которых связано </w:t>
            </w:r>
            <w:r w:rsidR="00055AB9" w:rsidRPr="0061443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br/>
            </w:r>
            <w:r w:rsidRPr="0061443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 коррупционными рисками»</w:t>
            </w:r>
          </w:p>
          <w:p w:rsidR="005C7258" w:rsidRPr="00B8143F" w:rsidRDefault="005C7258" w:rsidP="005C7258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76" w:lineRule="auto"/>
              <w:ind w:right="-188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</w:tr>
    </w:tbl>
    <w:p w:rsidR="005C7258" w:rsidRDefault="00DC1F58" w:rsidP="005C725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pacing w:val="60"/>
          <w:sz w:val="28"/>
          <w:szCs w:val="28"/>
          <w:lang w:eastAsia="ru-RU"/>
        </w:rPr>
      </w:pPr>
      <w:r w:rsidRPr="0061443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основании приказа Ярославльстата от 01.03.2021 № 46-К </w:t>
      </w:r>
      <w:r w:rsidR="00B8143F" w:rsidRPr="0061443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</w:r>
      <w:r w:rsidRPr="0061443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«Об утверждении структуры и штатного расписания Ярославльстата» </w:t>
      </w:r>
      <w:r w:rsidRPr="0061443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</w:r>
      <w:proofErr w:type="gramStart"/>
      <w:r w:rsidR="005C7258" w:rsidRPr="006144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="005C7258" w:rsidRPr="006144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5C7258" w:rsidRPr="00614438">
        <w:rPr>
          <w:rFonts w:ascii="Times New Roman" w:eastAsia="Times New Roman" w:hAnsi="Times New Roman" w:cs="Times New Roman"/>
          <w:b/>
          <w:spacing w:val="60"/>
          <w:sz w:val="28"/>
          <w:szCs w:val="28"/>
          <w:lang w:eastAsia="ru-RU"/>
        </w:rPr>
        <w:t>риказываю</w:t>
      </w:r>
      <w:proofErr w:type="spellEnd"/>
      <w:r w:rsidR="005C7258" w:rsidRPr="00614438">
        <w:rPr>
          <w:rFonts w:ascii="Times New Roman" w:eastAsia="Times New Roman" w:hAnsi="Times New Roman" w:cs="Times New Roman"/>
          <w:b/>
          <w:spacing w:val="60"/>
          <w:sz w:val="28"/>
          <w:szCs w:val="28"/>
          <w:lang w:eastAsia="ru-RU"/>
        </w:rPr>
        <w:t>:</w:t>
      </w:r>
    </w:p>
    <w:p w:rsidR="00614438" w:rsidRPr="00614438" w:rsidRDefault="00614438" w:rsidP="005C725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pacing w:val="60"/>
          <w:sz w:val="28"/>
          <w:szCs w:val="28"/>
          <w:lang w:eastAsia="ru-RU"/>
        </w:rPr>
      </w:pPr>
    </w:p>
    <w:p w:rsidR="00F76985" w:rsidRPr="00614438" w:rsidRDefault="005B146D" w:rsidP="005C725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4438">
        <w:rPr>
          <w:rFonts w:ascii="Times New Roman" w:eastAsia="Times New Roman" w:hAnsi="Times New Roman" w:cs="Times New Roman"/>
          <w:sz w:val="28"/>
          <w:szCs w:val="28"/>
          <w:lang w:eastAsia="ru-RU"/>
        </w:rPr>
        <w:t>1. </w:t>
      </w:r>
      <w:r w:rsidR="00F76985" w:rsidRPr="006144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Внести </w:t>
      </w:r>
      <w:r w:rsidR="00DC1F58" w:rsidRPr="006144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01.04.2021 следующие изменения </w:t>
      </w:r>
      <w:r w:rsidR="00F76985" w:rsidRPr="006144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BF1F92" w:rsidRPr="006144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приказ Ярославльстата </w:t>
      </w:r>
      <w:r w:rsidR="00B8143F" w:rsidRPr="0061443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BF1F92" w:rsidRPr="006144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3A6E00" w:rsidRPr="00614438">
        <w:rPr>
          <w:rFonts w:ascii="Times New Roman" w:eastAsia="Times New Roman" w:hAnsi="Times New Roman" w:cs="Times New Roman"/>
          <w:sz w:val="28"/>
          <w:szCs w:val="28"/>
          <w:lang w:eastAsia="ru-RU"/>
        </w:rPr>
        <w:t>29</w:t>
      </w:r>
      <w:r w:rsidR="00BF1F92" w:rsidRPr="00614438">
        <w:rPr>
          <w:rFonts w:ascii="Times New Roman" w:eastAsia="Times New Roman" w:hAnsi="Times New Roman" w:cs="Times New Roman"/>
          <w:sz w:val="28"/>
          <w:szCs w:val="28"/>
          <w:lang w:eastAsia="ru-RU"/>
        </w:rPr>
        <w:t>.1</w:t>
      </w:r>
      <w:r w:rsidR="003A6E00" w:rsidRPr="0061443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F1F92" w:rsidRPr="00614438">
        <w:rPr>
          <w:rFonts w:ascii="Times New Roman" w:eastAsia="Times New Roman" w:hAnsi="Times New Roman" w:cs="Times New Roman"/>
          <w:sz w:val="28"/>
          <w:szCs w:val="28"/>
          <w:lang w:eastAsia="ru-RU"/>
        </w:rPr>
        <w:t>.2020 № 1</w:t>
      </w:r>
      <w:r w:rsidR="003A6E00" w:rsidRPr="00614438">
        <w:rPr>
          <w:rFonts w:ascii="Times New Roman" w:eastAsia="Times New Roman" w:hAnsi="Times New Roman" w:cs="Times New Roman"/>
          <w:sz w:val="28"/>
          <w:szCs w:val="28"/>
          <w:lang w:eastAsia="ru-RU"/>
        </w:rPr>
        <w:t>84</w:t>
      </w:r>
      <w:r w:rsidR="00BF1F92" w:rsidRPr="006144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144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 ведении Реестра должностей федеральной государственной гражданской службы в Ярославльстате, замещение которых связано с коррупционными рисками» </w:t>
      </w:r>
      <w:r w:rsidR="00BF1F92" w:rsidRPr="006144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(далее – </w:t>
      </w:r>
      <w:r w:rsidR="00614438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BF1F92" w:rsidRPr="00614438">
        <w:rPr>
          <w:rFonts w:ascii="Times New Roman" w:eastAsia="Times New Roman" w:hAnsi="Times New Roman" w:cs="Times New Roman"/>
          <w:sz w:val="28"/>
          <w:szCs w:val="28"/>
          <w:lang w:eastAsia="ru-RU"/>
        </w:rPr>
        <w:t>риказ)</w:t>
      </w:r>
      <w:r w:rsidR="00F76985" w:rsidRPr="00614438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3A6E00" w:rsidRPr="00614438" w:rsidRDefault="00BF1F92" w:rsidP="005C725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44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 </w:t>
      </w:r>
      <w:r w:rsidR="003A6E00" w:rsidRPr="006144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пункте 1 </w:t>
      </w:r>
      <w:r w:rsidR="00614438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3A6E00" w:rsidRPr="006144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риказа административно-финансовый отдел заменить </w:t>
      </w:r>
      <w:r w:rsidR="00B8143F" w:rsidRPr="0061443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3A6E00" w:rsidRPr="00614438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административный отдел.</w:t>
      </w:r>
    </w:p>
    <w:p w:rsidR="00BF1F92" w:rsidRPr="00614438" w:rsidRDefault="003A6E00" w:rsidP="003A6E0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4438">
        <w:rPr>
          <w:rFonts w:ascii="Times New Roman" w:eastAsia="Times New Roman" w:hAnsi="Times New Roman" w:cs="Times New Roman"/>
          <w:sz w:val="28"/>
          <w:szCs w:val="28"/>
          <w:lang w:eastAsia="ru-RU"/>
        </w:rPr>
        <w:t>1.2. Подпункт 1.1. п</w:t>
      </w:r>
      <w:r w:rsidR="00BF1F92" w:rsidRPr="00614438">
        <w:rPr>
          <w:rFonts w:ascii="Times New Roman" w:eastAsia="Times New Roman" w:hAnsi="Times New Roman" w:cs="Times New Roman"/>
          <w:sz w:val="28"/>
          <w:szCs w:val="28"/>
          <w:lang w:eastAsia="ru-RU"/>
        </w:rPr>
        <w:t>ункт</w:t>
      </w:r>
      <w:r w:rsidRPr="00614438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BF1F92" w:rsidRPr="006144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1443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BF1F92" w:rsidRPr="006144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14438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BF1F92" w:rsidRPr="00614438">
        <w:rPr>
          <w:rFonts w:ascii="Times New Roman" w:eastAsia="Times New Roman" w:hAnsi="Times New Roman" w:cs="Times New Roman"/>
          <w:sz w:val="28"/>
          <w:szCs w:val="28"/>
          <w:lang w:eastAsia="ru-RU"/>
        </w:rPr>
        <w:t>риказа изложить в следующей редакции:</w:t>
      </w:r>
    </w:p>
    <w:p w:rsidR="00BF1F92" w:rsidRPr="00614438" w:rsidRDefault="00BF1F92" w:rsidP="003A6E0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4438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3A6E00" w:rsidRPr="00614438">
        <w:rPr>
          <w:rFonts w:ascii="Times New Roman" w:eastAsia="Times New Roman" w:hAnsi="Times New Roman" w:cs="Times New Roman"/>
          <w:sz w:val="28"/>
          <w:szCs w:val="28"/>
          <w:lang w:eastAsia="ru-RU"/>
        </w:rPr>
        <w:t>1.1.</w:t>
      </w:r>
      <w:r w:rsidR="003A6E00" w:rsidRPr="0061443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proofErr w:type="gramStart"/>
      <w:r w:rsidR="003A6E00" w:rsidRPr="006144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Проводить анализ должностных регламентов гражданских служащих Ярославльстата, замещающих должности федеральной государственной гражданской службы, связанные с коррупционными рисками, на основании Перечня коррупционно-опасных функций Ярославльстата, одобренного на заседании комиссии Федеральной службы государственной статистики  по соблюдению требований к служебному поведению федеральных государственных гражданских служащих Федеральной службы государственной статистики </w:t>
      </w:r>
      <w:r w:rsidR="00B8143F" w:rsidRPr="0061443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3A6E00" w:rsidRPr="00614438">
        <w:rPr>
          <w:rFonts w:ascii="Times New Roman" w:eastAsia="Times New Roman" w:hAnsi="Times New Roman" w:cs="Times New Roman"/>
          <w:sz w:val="28"/>
          <w:szCs w:val="28"/>
          <w:lang w:eastAsia="ru-RU"/>
        </w:rPr>
        <w:t>и работников организаций, созданных для выполнения задач, поставленных перед Ярославльстатом, и  урегулированию конфликта интересов</w:t>
      </w:r>
      <w:r w:rsidRPr="00614438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  <w:proofErr w:type="gramEnd"/>
    </w:p>
    <w:p w:rsidR="00BF1F92" w:rsidRPr="00614438" w:rsidRDefault="00380EF1" w:rsidP="00BF1F9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4438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3A6E00" w:rsidRPr="00614438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61443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3A6E00" w:rsidRPr="0061443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614438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пункт</w:t>
      </w:r>
      <w:r w:rsidR="004355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ах </w:t>
      </w:r>
      <w:r w:rsidRPr="0061443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3A6E00" w:rsidRPr="006144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3557A">
        <w:rPr>
          <w:rFonts w:ascii="Times New Roman" w:eastAsia="Times New Roman" w:hAnsi="Times New Roman" w:cs="Times New Roman"/>
          <w:sz w:val="28"/>
          <w:szCs w:val="28"/>
          <w:lang w:eastAsia="ru-RU"/>
        </w:rPr>
        <w:t>и 5 п</w:t>
      </w:r>
      <w:r w:rsidR="003A6E00" w:rsidRPr="00614438">
        <w:rPr>
          <w:rFonts w:ascii="Times New Roman" w:eastAsia="Times New Roman" w:hAnsi="Times New Roman" w:cs="Times New Roman"/>
          <w:sz w:val="28"/>
          <w:szCs w:val="28"/>
          <w:lang w:eastAsia="ru-RU"/>
        </w:rPr>
        <w:t>риказа</w:t>
      </w:r>
      <w:r w:rsidR="00BF1F92" w:rsidRPr="006144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355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должность </w:t>
      </w:r>
      <w:r w:rsidR="003A6E00" w:rsidRPr="00614438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главного специалиста-эксперта административно-финансового отдела</w:t>
      </w:r>
      <w:r w:rsidR="00BF1F92" w:rsidRPr="00614438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 </w:t>
      </w:r>
      <w:proofErr w:type="gramStart"/>
      <w:r w:rsidR="00BF1F92" w:rsidRPr="00614438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заменить на главного</w:t>
      </w:r>
      <w:proofErr w:type="gramEnd"/>
      <w:r w:rsidR="00BF1F92" w:rsidRPr="006144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специалиста-эксперта </w:t>
      </w:r>
      <w:r w:rsidR="00BF1F92" w:rsidRPr="00614438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административного отдела по профилактике коррупционных и иных правонарушений</w:t>
      </w:r>
      <w:r w:rsidR="00BF1F92" w:rsidRPr="0061443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F583F" w:rsidRPr="00614438" w:rsidRDefault="00BF583F" w:rsidP="005C72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7258" w:rsidRPr="00614438" w:rsidRDefault="005C7258" w:rsidP="005C72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6973" w:rsidRPr="00614438" w:rsidRDefault="005C7258" w:rsidP="00143B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4438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Руководитель</w:t>
      </w:r>
      <w:r w:rsidR="00BF583F" w:rsidRPr="006144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</w:t>
      </w:r>
      <w:r w:rsidRPr="00614438">
        <w:rPr>
          <w:rFonts w:ascii="Times New Roman" w:eastAsia="Times New Roman" w:hAnsi="Times New Roman" w:cs="Times New Roman"/>
          <w:sz w:val="28"/>
          <w:szCs w:val="28"/>
          <w:lang w:eastAsia="ru-RU"/>
        </w:rPr>
        <w:t>В.А. Ваганов</w:t>
      </w:r>
    </w:p>
    <w:sectPr w:rsidR="00B66973" w:rsidRPr="00614438" w:rsidSect="00143B4D"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7896" w:rsidRDefault="003D7896" w:rsidP="00157332">
      <w:pPr>
        <w:spacing w:after="0" w:line="240" w:lineRule="auto"/>
      </w:pPr>
      <w:r>
        <w:separator/>
      </w:r>
    </w:p>
  </w:endnote>
  <w:endnote w:type="continuationSeparator" w:id="0">
    <w:p w:rsidR="003D7896" w:rsidRDefault="003D7896" w:rsidP="001573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7896" w:rsidRDefault="003D7896" w:rsidP="00157332">
      <w:pPr>
        <w:spacing w:after="0" w:line="240" w:lineRule="auto"/>
      </w:pPr>
      <w:r>
        <w:separator/>
      </w:r>
    </w:p>
  </w:footnote>
  <w:footnote w:type="continuationSeparator" w:id="0">
    <w:p w:rsidR="003D7896" w:rsidRDefault="003D7896" w:rsidP="0015733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7B7662"/>
    <w:multiLevelType w:val="multilevel"/>
    <w:tmpl w:val="E43A4350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6F9E"/>
    <w:rsid w:val="00002945"/>
    <w:rsid w:val="000039C4"/>
    <w:rsid w:val="00020FA3"/>
    <w:rsid w:val="00055AB9"/>
    <w:rsid w:val="0012273D"/>
    <w:rsid w:val="00143B4D"/>
    <w:rsid w:val="00157332"/>
    <w:rsid w:val="00162031"/>
    <w:rsid w:val="001E7343"/>
    <w:rsid w:val="00255D8E"/>
    <w:rsid w:val="003070AD"/>
    <w:rsid w:val="003104D1"/>
    <w:rsid w:val="00364201"/>
    <w:rsid w:val="00380EF1"/>
    <w:rsid w:val="003A1A64"/>
    <w:rsid w:val="003A6E00"/>
    <w:rsid w:val="003D317B"/>
    <w:rsid w:val="003D7896"/>
    <w:rsid w:val="003D7D16"/>
    <w:rsid w:val="003E2404"/>
    <w:rsid w:val="00413010"/>
    <w:rsid w:val="0043557A"/>
    <w:rsid w:val="00436EA2"/>
    <w:rsid w:val="00545FED"/>
    <w:rsid w:val="0055282A"/>
    <w:rsid w:val="005B146D"/>
    <w:rsid w:val="005C7258"/>
    <w:rsid w:val="00614438"/>
    <w:rsid w:val="0063633F"/>
    <w:rsid w:val="00661F6E"/>
    <w:rsid w:val="006C2A0D"/>
    <w:rsid w:val="006C4C0B"/>
    <w:rsid w:val="006D16F0"/>
    <w:rsid w:val="006D3140"/>
    <w:rsid w:val="006E7D89"/>
    <w:rsid w:val="0070496F"/>
    <w:rsid w:val="00776BF4"/>
    <w:rsid w:val="007D0688"/>
    <w:rsid w:val="007E7A6D"/>
    <w:rsid w:val="008213B9"/>
    <w:rsid w:val="00853C64"/>
    <w:rsid w:val="00864F86"/>
    <w:rsid w:val="008A2B17"/>
    <w:rsid w:val="00972DE6"/>
    <w:rsid w:val="00A32546"/>
    <w:rsid w:val="00A73CE4"/>
    <w:rsid w:val="00B17F7A"/>
    <w:rsid w:val="00B201BD"/>
    <w:rsid w:val="00B25FB8"/>
    <w:rsid w:val="00B66973"/>
    <w:rsid w:val="00B8143F"/>
    <w:rsid w:val="00B86390"/>
    <w:rsid w:val="00B86A0E"/>
    <w:rsid w:val="00B8729C"/>
    <w:rsid w:val="00BF1F92"/>
    <w:rsid w:val="00BF583F"/>
    <w:rsid w:val="00C46F9E"/>
    <w:rsid w:val="00CA2A66"/>
    <w:rsid w:val="00CD5188"/>
    <w:rsid w:val="00D90C41"/>
    <w:rsid w:val="00DC1F58"/>
    <w:rsid w:val="00DF4869"/>
    <w:rsid w:val="00E344C1"/>
    <w:rsid w:val="00E35854"/>
    <w:rsid w:val="00E452F5"/>
    <w:rsid w:val="00E47061"/>
    <w:rsid w:val="00F76985"/>
    <w:rsid w:val="00F87C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6F9E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D3140"/>
    <w:pPr>
      <w:ind w:left="720"/>
      <w:contextualSpacing/>
    </w:pPr>
  </w:style>
  <w:style w:type="table" w:styleId="a4">
    <w:name w:val="Table Grid"/>
    <w:basedOn w:val="a1"/>
    <w:uiPriority w:val="59"/>
    <w:rsid w:val="00E344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1573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57332"/>
  </w:style>
  <w:style w:type="paragraph" w:styleId="a7">
    <w:name w:val="footer"/>
    <w:basedOn w:val="a"/>
    <w:link w:val="a8"/>
    <w:uiPriority w:val="99"/>
    <w:unhideWhenUsed/>
    <w:rsid w:val="001573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57332"/>
  </w:style>
  <w:style w:type="paragraph" w:styleId="a9">
    <w:name w:val="Balloon Text"/>
    <w:basedOn w:val="a"/>
    <w:link w:val="aa"/>
    <w:uiPriority w:val="99"/>
    <w:semiHidden/>
    <w:unhideWhenUsed/>
    <w:rsid w:val="001227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2273D"/>
    <w:rPr>
      <w:rFonts w:ascii="Tahoma" w:hAnsi="Tahoma" w:cs="Tahoma"/>
      <w:sz w:val="16"/>
      <w:szCs w:val="16"/>
    </w:rPr>
  </w:style>
  <w:style w:type="paragraph" w:customStyle="1" w:styleId="1">
    <w:name w:val="Обычный1"/>
    <w:rsid w:val="00864F86"/>
    <w:pPr>
      <w:widowControl w:val="0"/>
      <w:spacing w:after="0" w:line="28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6F9E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D3140"/>
    <w:pPr>
      <w:ind w:left="720"/>
      <w:contextualSpacing/>
    </w:pPr>
  </w:style>
  <w:style w:type="table" w:styleId="a4">
    <w:name w:val="Table Grid"/>
    <w:basedOn w:val="a1"/>
    <w:uiPriority w:val="59"/>
    <w:rsid w:val="00E344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1573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57332"/>
  </w:style>
  <w:style w:type="paragraph" w:styleId="a7">
    <w:name w:val="footer"/>
    <w:basedOn w:val="a"/>
    <w:link w:val="a8"/>
    <w:uiPriority w:val="99"/>
    <w:unhideWhenUsed/>
    <w:rsid w:val="001573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57332"/>
  </w:style>
  <w:style w:type="paragraph" w:styleId="a9">
    <w:name w:val="Balloon Text"/>
    <w:basedOn w:val="a"/>
    <w:link w:val="aa"/>
    <w:uiPriority w:val="99"/>
    <w:semiHidden/>
    <w:unhideWhenUsed/>
    <w:rsid w:val="001227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2273D"/>
    <w:rPr>
      <w:rFonts w:ascii="Tahoma" w:hAnsi="Tahoma" w:cs="Tahoma"/>
      <w:sz w:val="16"/>
      <w:szCs w:val="16"/>
    </w:rPr>
  </w:style>
  <w:style w:type="paragraph" w:customStyle="1" w:styleId="1">
    <w:name w:val="Обычный1"/>
    <w:rsid w:val="00864F86"/>
    <w:pPr>
      <w:widowControl w:val="0"/>
      <w:spacing w:after="0" w:line="28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389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33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6B9C07-DEB4-458D-8DD2-D4ACBCC03A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283</Words>
  <Characters>1619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Rosstat</Company>
  <LinksUpToDate>false</LinksUpToDate>
  <CharactersWithSpaces>1899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IMPligina</dc:creator>
  <cp:lastModifiedBy>Лапин Александр Николаевич</cp:lastModifiedBy>
  <cp:revision>9</cp:revision>
  <cp:lastPrinted>2021-04-01T06:03:00Z</cp:lastPrinted>
  <dcterms:created xsi:type="dcterms:W3CDTF">2021-03-26T06:12:00Z</dcterms:created>
  <dcterms:modified xsi:type="dcterms:W3CDTF">2021-04-01T07:59:00Z</dcterms:modified>
</cp:coreProperties>
</file>